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78" w:rsidRDefault="00C82E78" w:rsidP="00E61ADA">
      <w:pPr>
        <w:spacing w:after="0" w:line="240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C82E78" w:rsidRDefault="00C82E78" w:rsidP="00E61ADA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82E78" w:rsidRDefault="00C82E78" w:rsidP="00E61ADA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BD6C36" w:rsidRDefault="00BD6C36" w:rsidP="00BD6C36">
      <w:pPr>
        <w:jc w:val="center"/>
        <w:rPr>
          <w:rFonts w:ascii="Tahoma" w:hAnsi="Tahoma" w:cs="Tahoma"/>
          <w:b/>
          <w:bCs/>
          <w:noProof/>
          <w:color w:val="943634" w:themeColor="accent2" w:themeShade="BF"/>
          <w:sz w:val="32"/>
          <w:lang w:eastAsia="pl-PL"/>
        </w:rPr>
      </w:pPr>
      <w:r w:rsidRPr="00C82E78">
        <w:rPr>
          <w:rFonts w:ascii="Tahoma" w:hAnsi="Tahoma" w:cs="Tahoma"/>
          <w:b/>
          <w:bCs/>
          <w:noProof/>
          <w:color w:val="943634" w:themeColor="accent2" w:themeShade="BF"/>
          <w:sz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-1043940</wp:posOffset>
            </wp:positionV>
            <wp:extent cx="5438775" cy="8382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A38">
        <w:rPr>
          <w:rFonts w:ascii="Tahoma" w:hAnsi="Tahoma" w:cs="Tahoma"/>
          <w:b/>
          <w:bCs/>
          <w:noProof/>
          <w:color w:val="943634" w:themeColor="accent2" w:themeShade="BF"/>
          <w:sz w:val="32"/>
        </w:rPr>
        <w:t xml:space="preserve">Zapraszamy </w:t>
      </w:r>
      <w:r>
        <w:rPr>
          <w:rFonts w:ascii="Tahoma" w:hAnsi="Tahoma" w:cs="Tahoma"/>
          <w:b/>
          <w:bCs/>
          <w:noProof/>
          <w:color w:val="943634" w:themeColor="accent2" w:themeShade="BF"/>
          <w:sz w:val="32"/>
        </w:rPr>
        <w:t xml:space="preserve">Państwa </w:t>
      </w:r>
      <w:r w:rsidRPr="00373A38">
        <w:rPr>
          <w:rFonts w:ascii="Tahoma" w:hAnsi="Tahoma" w:cs="Tahoma"/>
          <w:b/>
          <w:bCs/>
          <w:noProof/>
          <w:color w:val="943634" w:themeColor="accent2" w:themeShade="BF"/>
          <w:sz w:val="32"/>
        </w:rPr>
        <w:t xml:space="preserve">do wzięcia </w:t>
      </w:r>
      <w:r w:rsidRPr="00373A38">
        <w:rPr>
          <w:rFonts w:ascii="Tahoma" w:hAnsi="Tahoma" w:cs="Tahoma"/>
          <w:b/>
          <w:bCs/>
          <w:noProof/>
          <w:color w:val="943634" w:themeColor="accent2" w:themeShade="BF"/>
          <w:sz w:val="32"/>
          <w:lang w:eastAsia="pl-PL"/>
        </w:rPr>
        <w:t>udziału w badaniu satysfakcji klientów Urzędu</w:t>
      </w:r>
      <w:r w:rsidRPr="00373A38">
        <w:rPr>
          <w:rFonts w:ascii="Tahoma" w:hAnsi="Tahoma" w:cs="Tahoma"/>
          <w:b/>
          <w:bCs/>
          <w:noProof/>
          <w:color w:val="943634" w:themeColor="accent2" w:themeShade="BF"/>
          <w:sz w:val="32"/>
        </w:rPr>
        <w:t xml:space="preserve"> </w:t>
      </w:r>
      <w:r w:rsidR="00B461D5">
        <w:rPr>
          <w:rFonts w:ascii="Tahoma" w:hAnsi="Tahoma" w:cs="Tahoma"/>
          <w:b/>
          <w:bCs/>
          <w:noProof/>
          <w:color w:val="943634" w:themeColor="accent2" w:themeShade="BF"/>
          <w:sz w:val="32"/>
        </w:rPr>
        <w:t>Miasta Gostynina</w:t>
      </w:r>
      <w:r>
        <w:rPr>
          <w:rFonts w:ascii="Tahoma" w:hAnsi="Tahoma" w:cs="Tahoma"/>
          <w:b/>
          <w:bCs/>
          <w:noProof/>
          <w:color w:val="943634" w:themeColor="accent2" w:themeShade="BF"/>
          <w:sz w:val="32"/>
          <w:lang w:eastAsia="pl-PL"/>
        </w:rPr>
        <w:t>.</w:t>
      </w:r>
    </w:p>
    <w:p w:rsidR="00C82E78" w:rsidRDefault="00C82E78" w:rsidP="00E61ADA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</w:t>
      </w:r>
      <w:r w:rsidRPr="00E61ADA">
        <w:rPr>
          <w:rFonts w:ascii="Tahoma" w:hAnsi="Tahoma" w:cs="Tahoma"/>
          <w:b/>
          <w:bCs/>
        </w:rPr>
        <w:t xml:space="preserve">adanie skierowane jest do wszystkich </w:t>
      </w:r>
      <w:r w:rsidR="00BD6C36">
        <w:rPr>
          <w:rFonts w:ascii="Tahoma" w:hAnsi="Tahoma" w:cs="Tahoma"/>
          <w:b/>
          <w:bCs/>
        </w:rPr>
        <w:t>osób, które w ostatnim czasie korzystały</w:t>
      </w:r>
      <w:r w:rsidRPr="00E61ADA">
        <w:rPr>
          <w:rFonts w:ascii="Tahoma" w:hAnsi="Tahoma" w:cs="Tahoma"/>
          <w:b/>
          <w:bCs/>
        </w:rPr>
        <w:t xml:space="preserve"> z usług </w:t>
      </w:r>
      <w:r w:rsidR="001F6CF3">
        <w:rPr>
          <w:rFonts w:ascii="Tahoma" w:hAnsi="Tahoma" w:cs="Tahoma"/>
          <w:b/>
          <w:bCs/>
        </w:rPr>
        <w:t>U</w:t>
      </w:r>
      <w:r w:rsidRPr="00E61ADA">
        <w:rPr>
          <w:rFonts w:ascii="Tahoma" w:hAnsi="Tahoma" w:cs="Tahoma"/>
          <w:b/>
          <w:bCs/>
        </w:rPr>
        <w:t>rzędu</w:t>
      </w:r>
      <w:r w:rsidR="00BD6C36">
        <w:rPr>
          <w:rFonts w:ascii="Tahoma" w:hAnsi="Tahoma" w:cs="Tahoma"/>
          <w:b/>
          <w:bCs/>
        </w:rPr>
        <w:t xml:space="preserve"> </w:t>
      </w:r>
      <w:r w:rsidR="00B461D5">
        <w:rPr>
          <w:rFonts w:ascii="Tahoma" w:hAnsi="Tahoma" w:cs="Tahoma"/>
          <w:b/>
          <w:bCs/>
        </w:rPr>
        <w:t>Miasta Gostynina</w:t>
      </w:r>
      <w:r w:rsidRPr="00E61ADA">
        <w:rPr>
          <w:rFonts w:ascii="Tahoma" w:hAnsi="Tahoma" w:cs="Tahoma"/>
          <w:b/>
          <w:bCs/>
        </w:rPr>
        <w:t>.</w:t>
      </w:r>
    </w:p>
    <w:p w:rsidR="00E61ADA" w:rsidRPr="00E61ADA" w:rsidRDefault="00E61ADA" w:rsidP="00E61ADA">
      <w:pPr>
        <w:spacing w:after="0" w:line="240" w:lineRule="auto"/>
        <w:jc w:val="both"/>
        <w:rPr>
          <w:rFonts w:ascii="Tahoma" w:hAnsi="Tahoma" w:cs="Tahoma"/>
        </w:rPr>
      </w:pPr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</w:rPr>
      </w:pPr>
      <w:r w:rsidRPr="00E61ADA">
        <w:rPr>
          <w:rFonts w:ascii="Tahoma" w:hAnsi="Tahoma" w:cs="Tahoma"/>
          <w:b/>
          <w:bCs/>
        </w:rPr>
        <w:t xml:space="preserve">Celem badania jest </w:t>
      </w:r>
      <w:r w:rsidRPr="00E61ADA">
        <w:rPr>
          <w:rFonts w:ascii="Tahoma" w:hAnsi="Tahoma" w:cs="Tahoma"/>
        </w:rPr>
        <w:t>ocena funkcjonowania urzędu, poznanie mocnych i słabych stron obsługi klienta oraz pozyskanie informacji o zmianach, jakie powinny być wprowadzone w celu poprawy jakości usług.</w:t>
      </w:r>
      <w:r w:rsidR="0056345E">
        <w:rPr>
          <w:rFonts w:ascii="Tahoma" w:hAnsi="Tahoma" w:cs="Tahoma"/>
        </w:rPr>
        <w:t xml:space="preserve"> Wyniki badań posłużą do opracowania nowoczesnych standardów obsługi klientów urzędu zgodnie z ich oczekiwaniami i potrzebami.</w:t>
      </w:r>
    </w:p>
    <w:p w:rsidR="00E61ADA" w:rsidRPr="00E61ADA" w:rsidRDefault="00E61ADA" w:rsidP="00E61ADA">
      <w:pPr>
        <w:spacing w:after="0" w:line="240" w:lineRule="auto"/>
        <w:jc w:val="both"/>
        <w:rPr>
          <w:rFonts w:ascii="Tahoma" w:hAnsi="Tahoma" w:cs="Tahoma"/>
        </w:rPr>
      </w:pPr>
    </w:p>
    <w:p w:rsidR="00E61ADA" w:rsidRDefault="00E61ADA" w:rsidP="00E61ADA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61ADA">
        <w:rPr>
          <w:rFonts w:ascii="Tahoma" w:hAnsi="Tahoma" w:cs="Tahoma"/>
          <w:b/>
          <w:bCs/>
        </w:rPr>
        <w:t xml:space="preserve">Badanie  realizowane jest w ramach projektu „Wdrożenie rozwiązań zarządczych poprawiających jakość obsługi klienta i monitorowania satysfakcji klientów </w:t>
      </w:r>
      <w:r w:rsidRPr="00E61ADA">
        <w:rPr>
          <w:rFonts w:ascii="Tahoma" w:hAnsi="Tahoma" w:cs="Tahoma"/>
          <w:b/>
          <w:bCs/>
        </w:rPr>
        <w:br/>
        <w:t xml:space="preserve">w Urzędzie </w:t>
      </w:r>
      <w:r w:rsidR="00B461D5">
        <w:rPr>
          <w:rFonts w:ascii="Tahoma" w:hAnsi="Tahoma" w:cs="Tahoma"/>
          <w:b/>
          <w:bCs/>
        </w:rPr>
        <w:t>Miasta Gostynina</w:t>
      </w:r>
      <w:r w:rsidRPr="00E61ADA">
        <w:rPr>
          <w:rFonts w:ascii="Tahoma" w:hAnsi="Tahoma" w:cs="Tahoma"/>
          <w:b/>
          <w:bCs/>
        </w:rPr>
        <w:t>”.</w:t>
      </w:r>
    </w:p>
    <w:p w:rsidR="00380D36" w:rsidRPr="00380D36" w:rsidRDefault="00380D36" w:rsidP="00380D36">
      <w:pPr>
        <w:spacing w:after="0" w:line="240" w:lineRule="auto"/>
        <w:jc w:val="center"/>
        <w:rPr>
          <w:rFonts w:ascii="Tahoma" w:hAnsi="Tahoma" w:cs="Tahoma"/>
          <w:bCs/>
          <w:sz w:val="20"/>
        </w:rPr>
      </w:pPr>
      <w:r w:rsidRPr="00380D36">
        <w:rPr>
          <w:rFonts w:ascii="Tahoma" w:hAnsi="Tahoma" w:cs="Tahoma"/>
          <w:bCs/>
          <w:sz w:val="20"/>
        </w:rPr>
        <w:t>współfinansowanego ze środków Europejskiego Funduszu Społecznego w ramach Regionalnego Programu Operacyjnego Województwa mazowieckiego na lata 2014-2020.</w:t>
      </w:r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61ADA" w:rsidRDefault="00E61ADA" w:rsidP="00E61ADA">
      <w:pPr>
        <w:spacing w:after="0" w:line="240" w:lineRule="auto"/>
        <w:jc w:val="center"/>
        <w:rPr>
          <w:rFonts w:ascii="Tahoma" w:hAnsi="Tahoma" w:cs="Tahoma"/>
          <w:b/>
          <w:bCs/>
          <w:color w:val="943634" w:themeColor="accent2" w:themeShade="BF"/>
          <w:sz w:val="24"/>
        </w:rPr>
      </w:pPr>
      <w:r w:rsidRPr="00E61ADA">
        <w:rPr>
          <w:rFonts w:ascii="Tahoma" w:hAnsi="Tahoma" w:cs="Tahoma"/>
          <w:b/>
          <w:bCs/>
          <w:color w:val="943634" w:themeColor="accent2" w:themeShade="BF"/>
          <w:sz w:val="24"/>
        </w:rPr>
        <w:t xml:space="preserve">W badaniu można wziąć udział poprzez wypełnienie ankiety papierowej dostępnej w Urzędzie </w:t>
      </w:r>
      <w:r w:rsidR="00B461D5">
        <w:rPr>
          <w:rFonts w:ascii="Tahoma" w:hAnsi="Tahoma" w:cs="Tahoma"/>
          <w:b/>
          <w:bCs/>
          <w:color w:val="943634" w:themeColor="accent2" w:themeShade="BF"/>
          <w:sz w:val="24"/>
        </w:rPr>
        <w:t>Miasta Gostynina</w:t>
      </w:r>
      <w:r w:rsidRPr="00E61ADA">
        <w:rPr>
          <w:rFonts w:ascii="Tahoma" w:hAnsi="Tahoma" w:cs="Tahoma"/>
          <w:b/>
          <w:bCs/>
          <w:color w:val="943634" w:themeColor="accent2" w:themeShade="BF"/>
          <w:sz w:val="24"/>
        </w:rPr>
        <w:t xml:space="preserve"> lub poprzez wypełnienie </w:t>
      </w:r>
      <w:r>
        <w:rPr>
          <w:rFonts w:ascii="Tahoma" w:hAnsi="Tahoma" w:cs="Tahoma"/>
          <w:b/>
          <w:bCs/>
          <w:color w:val="943634" w:themeColor="accent2" w:themeShade="BF"/>
          <w:sz w:val="24"/>
        </w:rPr>
        <w:t>a</w:t>
      </w:r>
      <w:r w:rsidRPr="00E61ADA">
        <w:rPr>
          <w:rFonts w:ascii="Tahoma" w:hAnsi="Tahoma" w:cs="Tahoma"/>
          <w:b/>
          <w:bCs/>
          <w:color w:val="943634" w:themeColor="accent2" w:themeShade="BF"/>
          <w:sz w:val="24"/>
        </w:rPr>
        <w:t xml:space="preserve">nkiety on-line dostępnej na stronie </w:t>
      </w:r>
      <w:hyperlink r:id="rId5" w:history="1">
        <w:r w:rsidR="00B461D5" w:rsidRPr="00557114">
          <w:rPr>
            <w:rStyle w:val="Hipercze"/>
            <w:rFonts w:ascii="Tahoma" w:hAnsi="Tahoma" w:cs="Tahoma"/>
            <w:b/>
            <w:bCs/>
            <w:sz w:val="24"/>
          </w:rPr>
          <w:t>www.gostynin.pl</w:t>
        </w:r>
      </w:hyperlink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  <w:b/>
          <w:bCs/>
          <w:color w:val="943634" w:themeColor="accent2" w:themeShade="BF"/>
          <w:sz w:val="24"/>
        </w:rPr>
      </w:pPr>
    </w:p>
    <w:p w:rsidR="00C40928" w:rsidRDefault="00C40928" w:rsidP="00C40928">
      <w:pPr>
        <w:spacing w:after="0" w:line="240" w:lineRule="auto"/>
        <w:jc w:val="center"/>
        <w:rPr>
          <w:rFonts w:ascii="Tahoma" w:hAnsi="Tahoma" w:cs="Tahoma"/>
          <w:b/>
          <w:bCs/>
          <w:color w:val="548DD4" w:themeColor="text2" w:themeTint="99"/>
          <w:sz w:val="28"/>
        </w:rPr>
      </w:pPr>
      <w:r w:rsidRPr="00C40928">
        <w:rPr>
          <w:rFonts w:ascii="Tahoma" w:hAnsi="Tahoma" w:cs="Tahoma"/>
          <w:b/>
          <w:bCs/>
          <w:color w:val="548DD4" w:themeColor="text2" w:themeTint="99"/>
          <w:sz w:val="28"/>
        </w:rPr>
        <w:t xml:space="preserve">W celu wypełnienia ankiety on-line proszę kliknąć </w:t>
      </w:r>
    </w:p>
    <w:p w:rsidR="00E61ADA" w:rsidRPr="00C40928" w:rsidRDefault="00C40928" w:rsidP="00C40928">
      <w:pPr>
        <w:spacing w:after="0" w:line="240" w:lineRule="auto"/>
        <w:jc w:val="center"/>
        <w:rPr>
          <w:rFonts w:ascii="Tahoma" w:hAnsi="Tahoma" w:cs="Tahoma"/>
          <w:b/>
          <w:bCs/>
          <w:color w:val="548DD4" w:themeColor="text2" w:themeTint="99"/>
          <w:sz w:val="28"/>
        </w:rPr>
      </w:pPr>
      <w:r w:rsidRPr="00C40928">
        <w:rPr>
          <w:rFonts w:ascii="Tahoma" w:hAnsi="Tahoma" w:cs="Tahoma"/>
          <w:b/>
          <w:bCs/>
          <w:color w:val="548DD4" w:themeColor="text2" w:themeTint="99"/>
          <w:sz w:val="28"/>
        </w:rPr>
        <w:t>na poniższy link</w:t>
      </w:r>
    </w:p>
    <w:p w:rsidR="00C40928" w:rsidRPr="00F2763B" w:rsidRDefault="00614577" w:rsidP="00F2763B">
      <w:pPr>
        <w:spacing w:after="0" w:line="240" w:lineRule="auto"/>
        <w:jc w:val="center"/>
        <w:rPr>
          <w:rFonts w:ascii="Tahoma" w:hAnsi="Tahoma" w:cs="Tahoma"/>
          <w:b/>
          <w:bCs/>
          <w:color w:val="943634" w:themeColor="accent2" w:themeShade="BF"/>
          <w:sz w:val="32"/>
        </w:rPr>
      </w:pPr>
      <w:hyperlink r:id="rId6" w:history="1">
        <w:r w:rsidR="00F2763B" w:rsidRPr="00F2763B">
          <w:rPr>
            <w:rStyle w:val="Hipercze"/>
            <w:rFonts w:ascii="Tahoma" w:hAnsi="Tahoma" w:cs="Tahoma"/>
            <w:b/>
            <w:bCs/>
            <w:color w:val="943634" w:themeColor="accent2" w:themeShade="BF"/>
            <w:sz w:val="32"/>
          </w:rPr>
          <w:t>http://bit.ly/ankieta_Gostynin</w:t>
        </w:r>
      </w:hyperlink>
    </w:p>
    <w:p w:rsidR="00F2763B" w:rsidRPr="00E61ADA" w:rsidRDefault="00F2763B" w:rsidP="00E61ADA">
      <w:pPr>
        <w:spacing w:after="0" w:line="240" w:lineRule="auto"/>
        <w:jc w:val="both"/>
        <w:rPr>
          <w:rFonts w:ascii="Tahoma" w:hAnsi="Tahoma" w:cs="Tahoma"/>
          <w:b/>
          <w:bCs/>
          <w:color w:val="943634" w:themeColor="accent2" w:themeShade="BF"/>
          <w:sz w:val="24"/>
        </w:rPr>
      </w:pPr>
    </w:p>
    <w:p w:rsidR="00E61ADA" w:rsidRDefault="00E61ADA" w:rsidP="00E61ADA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Badanie będzie realizowane w dniach </w:t>
      </w:r>
      <w:r w:rsidR="00012A3A">
        <w:rPr>
          <w:rFonts w:ascii="Tahoma" w:hAnsi="Tahoma" w:cs="Tahoma"/>
          <w:b/>
          <w:bCs/>
          <w:u w:val="single"/>
        </w:rPr>
        <w:t>7</w:t>
      </w:r>
      <w:r w:rsidR="0056345E">
        <w:rPr>
          <w:rFonts w:ascii="Tahoma" w:hAnsi="Tahoma" w:cs="Tahoma"/>
          <w:b/>
          <w:bCs/>
          <w:u w:val="single"/>
        </w:rPr>
        <w:t>-30</w:t>
      </w:r>
      <w:r>
        <w:rPr>
          <w:rFonts w:ascii="Tahoma" w:hAnsi="Tahoma" w:cs="Tahoma"/>
          <w:b/>
          <w:bCs/>
          <w:u w:val="single"/>
        </w:rPr>
        <w:t xml:space="preserve"> czerwca 2017r.</w:t>
      </w:r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</w:rPr>
      </w:pPr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</w:rPr>
      </w:pPr>
    </w:p>
    <w:p w:rsidR="00E61ADA" w:rsidRPr="00E61ADA" w:rsidRDefault="00E61ADA" w:rsidP="00E61ADA">
      <w:pPr>
        <w:spacing w:after="0" w:line="240" w:lineRule="auto"/>
        <w:jc w:val="both"/>
        <w:rPr>
          <w:rFonts w:ascii="Tahoma" w:hAnsi="Tahoma" w:cs="Tahoma"/>
        </w:rPr>
      </w:pPr>
      <w:r w:rsidRPr="00E61ADA">
        <w:rPr>
          <w:rFonts w:ascii="Tahoma" w:hAnsi="Tahoma" w:cs="Tahoma"/>
        </w:rPr>
        <w:t>Badanie jest w pełni anonimowe, a wyniki przedstawione będą jedynie w postaci</w:t>
      </w:r>
      <w:r w:rsidR="00E81945">
        <w:rPr>
          <w:rFonts w:ascii="Tahoma" w:hAnsi="Tahoma" w:cs="Tahoma"/>
        </w:rPr>
        <w:t xml:space="preserve"> </w:t>
      </w:r>
      <w:r w:rsidRPr="00E61ADA">
        <w:rPr>
          <w:rFonts w:ascii="Tahoma" w:hAnsi="Tahoma" w:cs="Tahoma"/>
        </w:rPr>
        <w:t>zbiorczych zestawień statystycznych.</w:t>
      </w:r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A2CF0" w:rsidRDefault="00E61ADA" w:rsidP="00E61ADA">
      <w:pPr>
        <w:spacing w:after="0" w:line="240" w:lineRule="auto"/>
        <w:jc w:val="center"/>
        <w:rPr>
          <w:rFonts w:ascii="Tahoma" w:hAnsi="Tahoma" w:cs="Tahoma"/>
          <w:b/>
          <w:bCs/>
          <w:color w:val="943634" w:themeColor="accent2" w:themeShade="BF"/>
          <w:sz w:val="24"/>
        </w:rPr>
      </w:pPr>
      <w:r w:rsidRPr="00E61ADA">
        <w:rPr>
          <w:rFonts w:ascii="Tahoma" w:hAnsi="Tahoma" w:cs="Tahoma"/>
          <w:b/>
          <w:bCs/>
          <w:color w:val="943634" w:themeColor="accent2" w:themeShade="BF"/>
          <w:sz w:val="24"/>
        </w:rPr>
        <w:t>Bardzo zależy nam na poznaniu Państwa opinii</w:t>
      </w:r>
    </w:p>
    <w:p w:rsidR="00E61ADA" w:rsidRDefault="00E61ADA" w:rsidP="00E61ADA">
      <w:pPr>
        <w:spacing w:after="0" w:line="240" w:lineRule="auto"/>
        <w:jc w:val="center"/>
        <w:rPr>
          <w:rFonts w:ascii="Tahoma" w:hAnsi="Tahoma" w:cs="Tahoma"/>
          <w:b/>
          <w:bCs/>
          <w:color w:val="943634" w:themeColor="accent2" w:themeShade="BF"/>
          <w:sz w:val="24"/>
        </w:rPr>
      </w:pPr>
    </w:p>
    <w:p w:rsidR="00E61ADA" w:rsidRDefault="00E61ADA" w:rsidP="00E61ADA">
      <w:pPr>
        <w:spacing w:after="0" w:line="240" w:lineRule="auto"/>
        <w:jc w:val="both"/>
        <w:rPr>
          <w:rFonts w:ascii="Tahoma" w:hAnsi="Tahoma" w:cs="Tahoma"/>
          <w:bCs/>
          <w:sz w:val="20"/>
        </w:rPr>
      </w:pPr>
      <w:r w:rsidRPr="00E61ADA">
        <w:rPr>
          <w:rFonts w:ascii="Tahoma" w:hAnsi="Tahoma" w:cs="Tahoma"/>
          <w:bCs/>
          <w:sz w:val="20"/>
        </w:rPr>
        <w:t xml:space="preserve">Za przygotowanie i koordynację oraz realizację badania odpowiedzialna jest firma Synergia </w:t>
      </w:r>
      <w:r>
        <w:rPr>
          <w:rFonts w:ascii="Tahoma" w:hAnsi="Tahoma" w:cs="Tahoma"/>
          <w:bCs/>
          <w:sz w:val="20"/>
        </w:rPr>
        <w:t xml:space="preserve">Badania Analizy Doradztwo. W razie jakichkolwiek pytań w zakresie badania lub treści ankiety bardzo prosimy o kontakt z koordynatorem badania: Violetta Rutkowska Tel: 505 028 046 e-mail: </w:t>
      </w:r>
      <w:r w:rsidR="00C82E78" w:rsidRPr="00C82E78">
        <w:rPr>
          <w:rFonts w:ascii="Tahoma" w:hAnsi="Tahoma" w:cs="Tahoma"/>
          <w:bCs/>
          <w:sz w:val="20"/>
        </w:rPr>
        <w:t>v.rutkowska@synergia-poland.com.pl</w:t>
      </w:r>
    </w:p>
    <w:p w:rsidR="00C82E78" w:rsidRDefault="00C82E78" w:rsidP="00E61ADA">
      <w:pPr>
        <w:spacing w:after="0" w:line="240" w:lineRule="auto"/>
        <w:jc w:val="both"/>
        <w:rPr>
          <w:rFonts w:ascii="Tahoma" w:hAnsi="Tahoma" w:cs="Tahoma"/>
          <w:bCs/>
          <w:sz w:val="20"/>
        </w:rPr>
      </w:pPr>
    </w:p>
    <w:p w:rsidR="001F6CF3" w:rsidRPr="00B461D5" w:rsidRDefault="001F6CF3" w:rsidP="00E61ADA">
      <w:pPr>
        <w:spacing w:after="0" w:line="240" w:lineRule="auto"/>
        <w:jc w:val="both"/>
        <w:rPr>
          <w:rFonts w:ascii="Tahoma" w:hAnsi="Tahoma" w:cs="Tahoma"/>
          <w:bCs/>
          <w:sz w:val="20"/>
        </w:rPr>
      </w:pPr>
    </w:p>
    <w:p w:rsidR="00B461D5" w:rsidRPr="00B461D5" w:rsidRDefault="00B461D5" w:rsidP="00B461D5">
      <w:pPr>
        <w:spacing w:after="0" w:line="240" w:lineRule="auto"/>
        <w:jc w:val="center"/>
        <w:rPr>
          <w:rFonts w:ascii="Tahoma" w:hAnsi="Tahoma" w:cs="Tahoma"/>
          <w:color w:val="404040" w:themeColor="text1" w:themeTint="BF"/>
          <w:sz w:val="24"/>
        </w:rPr>
      </w:pPr>
      <w:r w:rsidRPr="00B461D5">
        <w:rPr>
          <w:rFonts w:ascii="Tahoma" w:hAnsi="Tahoma" w:cs="Tahoma"/>
          <w:color w:val="404040" w:themeColor="text1" w:themeTint="BF"/>
          <w:sz w:val="24"/>
        </w:rPr>
        <w:t>Urząd Miasta Gostynina</w:t>
      </w:r>
    </w:p>
    <w:p w:rsidR="00B461D5" w:rsidRPr="00B461D5" w:rsidRDefault="00B461D5" w:rsidP="00B461D5">
      <w:pPr>
        <w:spacing w:after="0" w:line="240" w:lineRule="auto"/>
        <w:jc w:val="center"/>
        <w:rPr>
          <w:rFonts w:ascii="Tahoma" w:hAnsi="Tahoma" w:cs="Tahoma"/>
          <w:color w:val="404040" w:themeColor="text1" w:themeTint="BF"/>
          <w:sz w:val="24"/>
        </w:rPr>
      </w:pPr>
      <w:r w:rsidRPr="00B461D5">
        <w:rPr>
          <w:rFonts w:ascii="Tahoma" w:hAnsi="Tahoma" w:cs="Tahoma"/>
          <w:color w:val="404040" w:themeColor="text1" w:themeTint="BF"/>
          <w:sz w:val="24"/>
        </w:rPr>
        <w:t>Ul. Rynek 26</w:t>
      </w:r>
    </w:p>
    <w:p w:rsidR="00B461D5" w:rsidRPr="00B461D5" w:rsidRDefault="00B461D5" w:rsidP="00B461D5">
      <w:pPr>
        <w:spacing w:after="0" w:line="240" w:lineRule="auto"/>
        <w:jc w:val="center"/>
        <w:rPr>
          <w:rFonts w:ascii="Tahoma" w:hAnsi="Tahoma" w:cs="Tahoma"/>
          <w:color w:val="404040" w:themeColor="text1" w:themeTint="BF"/>
          <w:sz w:val="24"/>
        </w:rPr>
      </w:pPr>
      <w:r w:rsidRPr="00B461D5">
        <w:rPr>
          <w:rFonts w:ascii="Tahoma" w:hAnsi="Tahoma" w:cs="Tahoma"/>
          <w:color w:val="404040" w:themeColor="text1" w:themeTint="BF"/>
          <w:sz w:val="24"/>
        </w:rPr>
        <w:t>09-500 Gostynin</w:t>
      </w:r>
    </w:p>
    <w:p w:rsidR="00B461D5" w:rsidRPr="00B461D5" w:rsidRDefault="00B461D5" w:rsidP="00B461D5">
      <w:pPr>
        <w:jc w:val="center"/>
        <w:rPr>
          <w:rFonts w:ascii="Tahoma" w:hAnsi="Tahoma" w:cs="Tahoma"/>
          <w:color w:val="404040" w:themeColor="text1" w:themeTint="BF"/>
          <w:sz w:val="24"/>
        </w:rPr>
      </w:pPr>
      <w:r w:rsidRPr="00B461D5">
        <w:rPr>
          <w:rFonts w:ascii="Tahoma" w:hAnsi="Tahoma" w:cs="Tahoma"/>
          <w:noProof/>
          <w:color w:val="404040" w:themeColor="text1" w:themeTint="BF"/>
          <w:sz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61595</wp:posOffset>
            </wp:positionV>
            <wp:extent cx="1457325" cy="962025"/>
            <wp:effectExtent l="19050" t="0" r="9525" b="0"/>
            <wp:wrapNone/>
            <wp:docPr id="4" name="Obraz 1" descr="D:\badania\Synergia\projekty\Płock_satysfakcja\Gostynin_miasto\indek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badania\Synergia\projekty\Płock_satysfakcja\Gostynin_miasto\inde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E78" w:rsidRPr="00E61ADA" w:rsidRDefault="00C82E78" w:rsidP="001F6CF3">
      <w:pPr>
        <w:spacing w:after="0" w:line="240" w:lineRule="auto"/>
        <w:jc w:val="both"/>
        <w:rPr>
          <w:rFonts w:ascii="Tahoma" w:hAnsi="Tahoma" w:cs="Tahoma"/>
          <w:sz w:val="20"/>
        </w:rPr>
      </w:pPr>
    </w:p>
    <w:sectPr w:rsidR="00C82E78" w:rsidRPr="00E61ADA" w:rsidSect="008A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DA"/>
    <w:rsid w:val="00012A3A"/>
    <w:rsid w:val="00056691"/>
    <w:rsid w:val="00146886"/>
    <w:rsid w:val="001F6CF3"/>
    <w:rsid w:val="00370CD7"/>
    <w:rsid w:val="00380D36"/>
    <w:rsid w:val="004D585C"/>
    <w:rsid w:val="0056345E"/>
    <w:rsid w:val="00614577"/>
    <w:rsid w:val="00624D17"/>
    <w:rsid w:val="006C10C5"/>
    <w:rsid w:val="008A2CF0"/>
    <w:rsid w:val="00944D0C"/>
    <w:rsid w:val="00984D6D"/>
    <w:rsid w:val="00AA34FA"/>
    <w:rsid w:val="00B461D5"/>
    <w:rsid w:val="00BD6C36"/>
    <w:rsid w:val="00C40928"/>
    <w:rsid w:val="00C82E78"/>
    <w:rsid w:val="00E06F21"/>
    <w:rsid w:val="00E50311"/>
    <w:rsid w:val="00E61ADA"/>
    <w:rsid w:val="00E81945"/>
    <w:rsid w:val="00EB590B"/>
    <w:rsid w:val="00F06971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D9BB-153F-425B-ADC0-B8EF675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ADA"/>
    <w:rPr>
      <w:color w:val="8DB3E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nkieta_Gostynin" TargetMode="External"/><Relationship Id="rId5" Type="http://schemas.openxmlformats.org/officeDocument/2006/relationships/hyperlink" Target="http://www.gostynin.pl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j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FFF99"/>
      </a:accent4>
      <a:accent5>
        <a:srgbClr val="92CDDC"/>
      </a:accent5>
      <a:accent6>
        <a:srgbClr val="938953"/>
      </a:accent6>
      <a:hlink>
        <a:srgbClr val="8DB3E2"/>
      </a:hlink>
      <a:folHlink>
        <a:srgbClr val="26262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Anna Wilińska</cp:lastModifiedBy>
  <cp:revision>2</cp:revision>
  <dcterms:created xsi:type="dcterms:W3CDTF">2017-06-02T10:16:00Z</dcterms:created>
  <dcterms:modified xsi:type="dcterms:W3CDTF">2017-06-02T10:16:00Z</dcterms:modified>
</cp:coreProperties>
</file>