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F6" w:rsidRDefault="00AF21F6" w:rsidP="00AF21F6">
      <w:pPr>
        <w:pStyle w:val="Standard"/>
        <w:ind w:left="6406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:rsidR="00AF21F6" w:rsidRDefault="00AF21F6" w:rsidP="00AF21F6">
      <w:pPr>
        <w:pStyle w:val="Standard"/>
        <w:jc w:val="both"/>
      </w:pPr>
    </w:p>
    <w:p w:rsidR="00AF21F6" w:rsidRDefault="00AF21F6" w:rsidP="00AF21F6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RODO - Klauzula Informacyjna</w:t>
      </w:r>
    </w:p>
    <w:p w:rsidR="00AF21F6" w:rsidRDefault="00AF21F6" w:rsidP="00AF21F6">
      <w:pPr>
        <w:suppressAutoHyphens w:val="0"/>
        <w:jc w:val="center"/>
      </w:pPr>
    </w:p>
    <w:p w:rsidR="00AF21F6" w:rsidRDefault="00AF21F6" w:rsidP="00AF21F6">
      <w:pPr>
        <w:suppressAutoHyphens w:val="0"/>
        <w:spacing w:after="16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Zgodnie z rozporządzeniem Parlamentu Europejskiego i Rady (UE) 2016/679 z dnia 27.04.2016 r. w sprawie ochrony osób fizycznych w związku z przetwarzaniem danych osobowych i w sprawie swobodnego przepływu takich danych oraz uchylenia dyrektywy 95/46/WE (dalej RODO) (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Dz.Urz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. UE L 119, s. 1), informujemy, że: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Administratorem Pani/Pana danych osobowych jest Miejskie Towarzystwo Budownictwa Społecznego w Gostyninie  Spółka  z o. o.,  ul. </w:t>
      </w:r>
      <w:proofErr w:type="spellStart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Bierzewicka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14a, 09-500 Gostynin – reprezentowane przez Prezesa Zarządu Konrada  Wilkanowicza (zwane dalej MTBS).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shd w:val="clear" w:color="auto" w:fill="FFFFFF"/>
          <w:lang w:eastAsia="pl-PL" w:bidi="ar-SA"/>
        </w:rPr>
        <w:t>Administrator powołał Inspektora Ochrony Danych oraz udostępnia jego dane kontaktowe:  ASYSTA sp. z o. o. z siedzibą 87-800 Włocławek, ul. Płocka 169,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kern w:val="0"/>
            <w:sz w:val="20"/>
            <w:szCs w:val="20"/>
            <w:shd w:val="clear" w:color="auto" w:fill="FFFFFF"/>
            <w:lang w:eastAsia="pl-PL" w:bidi="ar-SA"/>
          </w:rPr>
          <w:t>inspektor@kiodo.pl</w:t>
        </w:r>
      </w:hyperlink>
      <w:r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shd w:val="clear" w:color="auto" w:fill="FFFFFF"/>
          <w:lang w:eastAsia="pl-PL" w:bidi="ar-SA"/>
        </w:rPr>
        <w:t>).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Celem i podstawą prawną przetwarzania Pani/Pana danych osobowych są:</w:t>
      </w:r>
    </w:p>
    <w:p w:rsidR="00AF21F6" w:rsidRDefault="00AF21F6" w:rsidP="00AF21F6">
      <w:pPr>
        <w:numPr>
          <w:ilvl w:val="1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art. 6 ust. 1 lit b RODO, tj. przetwarzanie jest konieczne do prawidłowej realizacji łączącej nas umowy lub podjęcia działań  na żądanie osoby, której dane dotyczą, przed zawarciem umowy. Dotyczy to na przykład  przeprowadzenia postępowania ofertowego / konkursowego / przetargowego;</w:t>
      </w:r>
    </w:p>
    <w:p w:rsidR="00AF21F6" w:rsidRDefault="00AF21F6" w:rsidP="00AF21F6">
      <w:pPr>
        <w:numPr>
          <w:ilvl w:val="1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art. 6 ust. 1 lit. c RODO tj. przetwarzanie jest niezbędne do realizacji obowiązków na nas ciążących takich jak rozliczenia księgowo- finansowe, w tym podatkowe;</w:t>
      </w:r>
    </w:p>
    <w:p w:rsidR="00AF21F6" w:rsidRDefault="00AF21F6" w:rsidP="00AF21F6">
      <w:pPr>
        <w:numPr>
          <w:ilvl w:val="1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art. 6 ust. 1 lit. f RODO, tj. przetwarzanie jest niezbędne dla realizacji celów wynikających z prawnie uzasadnionych interesów Administratora, np. ewentualna konieczność odpierania lub realizacji roszczeń cywilnoprawnych;</w:t>
      </w:r>
    </w:p>
    <w:p w:rsidR="00AF21F6" w:rsidRDefault="00AF21F6" w:rsidP="00AF21F6">
      <w:pPr>
        <w:numPr>
          <w:ilvl w:val="1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art. 6 ust. 1 lit. a RODO tj. przetwarzanie odbywa się na podstawie udzielonej zgody (wyjątkowe sytuacje).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Podanie przez Pani/Pana danych osobowych jest dobrowolne, lecz konieczne do przeprowadzenia postępowania ofertowego i/lub zawarcia i wykonania umowy.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Na zasadach określonych w RODO, mają Państwo prawo dostępu do swoich danych osobowych, do ich sprostowania, żądania ich usunięcia lub wniesienia sprzeciwu, jak również prawo do żądania od Administratora ograniczenia przetwarzania Państwa danych, a także do ich przenoszenia. W przypadku wyrażenia zgody na przetwarzanie danych maja Państwo prawo jej wycofania w każdym momencie bez wpływu na zgodność z prawem przetwarzania, jakiego dokonano przed wycofaniem tej zgody.  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Administrator informuje, że Pani/Pana dane osobowe będą przetwarzane przez okres wymagany prawem, w przypadku umów cywilnych maksymalnie przez okres uwzględniający okres przedawnienia możliwych roszczeń, a w przypadku przetwarzania na podstawie zgody do momentu jej wycofania bez wpływu na zgodność sprawę przetwarzania jakiego dokonano przed jej wycofaniem.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Jeżeli Pan/Pani uzna, że dane osobowe będą przetwarzane niezgodnie z wymogami prawa ma Pan/Pani prawo wnieść skargę do organu nadzorczego – Prezesa Urzędu Ochrony Danych Osobowych.</w:t>
      </w:r>
    </w:p>
    <w:p w:rsidR="00AF21F6" w:rsidRDefault="00AF21F6" w:rsidP="00AF21F6">
      <w:pPr>
        <w:numPr>
          <w:ilvl w:val="0"/>
          <w:numId w:val="2"/>
        </w:numPr>
        <w:suppressAutoHyphens w:val="0"/>
        <w:spacing w:after="160" w:line="251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Odbiorcą Pani/Pana danych osobowych są współpracujące z nami firmy (w tym  informatyczne, kurierskie itp.), z którymi zawarliśmy stosowne umowy powierzenia, a także uprawnione do tego jednostki administracyjne i urzędy, organy ścigania.</w:t>
      </w:r>
    </w:p>
    <w:p w:rsidR="00AF21F6" w:rsidRDefault="00AF21F6" w:rsidP="00AF21F6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Państwa dane nie będą podlegały profilowaniu i nie będą przekazywane do  państw trzecich.</w:t>
      </w:r>
    </w:p>
    <w:p w:rsidR="00AF21F6" w:rsidRDefault="00AF21F6" w:rsidP="00AF21F6">
      <w:pPr>
        <w:pStyle w:val="Standard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F21F6" w:rsidRDefault="00AF21F6" w:rsidP="00AF21F6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73BB" wp14:editId="2DECC246">
                <wp:simplePos x="0" y="0"/>
                <wp:positionH relativeFrom="column">
                  <wp:posOffset>4155479</wp:posOffset>
                </wp:positionH>
                <wp:positionV relativeFrom="paragraph">
                  <wp:posOffset>412200</wp:posOffset>
                </wp:positionV>
                <wp:extent cx="1922040" cy="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0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3160C" id="Kształt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pt,32.45pt" to="478.5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" strokecolor="#2f528f" strokeweight=".35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BC23" wp14:editId="7E6F7A34">
                <wp:simplePos x="0" y="0"/>
                <wp:positionH relativeFrom="column">
                  <wp:posOffset>474840</wp:posOffset>
                </wp:positionH>
                <wp:positionV relativeFrom="paragraph">
                  <wp:posOffset>403920</wp:posOffset>
                </wp:positionV>
                <wp:extent cx="1333440" cy="0"/>
                <wp:effectExtent l="0" t="0" r="0" b="0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1E754" id="Kształt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31.8pt" to="142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" strokecolor="#2f528f" strokeweight=".35mm">
                <v:stroke joinstyle="miter"/>
              </v:line>
            </w:pict>
          </mc:Fallback>
        </mc:AlternateContent>
      </w:r>
    </w:p>
    <w:p w:rsidR="00AF21F6" w:rsidRDefault="00AF21F6" w:rsidP="00AF21F6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F21F6" w:rsidRDefault="00AF21F6" w:rsidP="00AF21F6">
      <w:pPr>
        <w:pStyle w:val="Standard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AF21F6" w:rsidRDefault="00AF21F6" w:rsidP="00AF21F6">
      <w:pPr>
        <w:pStyle w:val="Standard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 xml:space="preserve">   Data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  <w:t xml:space="preserve">                    czytelny podpis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3A17D5" w:rsidRDefault="003A17D5"/>
    <w:sectPr w:rsidR="003A17D5">
      <w:pgSz w:w="11906" w:h="16838"/>
      <w:pgMar w:top="777" w:right="1134" w:bottom="74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781"/>
    <w:multiLevelType w:val="multilevel"/>
    <w:tmpl w:val="C7548E0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color w:val="000000"/>
      </w:rPr>
    </w:lvl>
  </w:abstractNum>
  <w:abstractNum w:abstractNumId="1" w15:restartNumberingAfterBreak="0">
    <w:nsid w:val="2C225561"/>
    <w:multiLevelType w:val="multilevel"/>
    <w:tmpl w:val="5864461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F6"/>
    <w:rsid w:val="003A17D5"/>
    <w:rsid w:val="00AF21F6"/>
    <w:rsid w:val="00C30F42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340E-BEB0-432A-87B0-4FFFDAAF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1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1F6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F21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2</cp:revision>
  <dcterms:created xsi:type="dcterms:W3CDTF">2020-02-28T10:20:00Z</dcterms:created>
  <dcterms:modified xsi:type="dcterms:W3CDTF">2020-02-28T10:26:00Z</dcterms:modified>
</cp:coreProperties>
</file>