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3769" w14:textId="77777777" w:rsidR="00EA0B4A" w:rsidRDefault="00EA0B4A" w:rsidP="00EA0B4A">
      <w:r>
        <w:t>Nowe zasady wyrabiania dowodu osobistego</w:t>
      </w:r>
    </w:p>
    <w:p w14:paraId="658E9ADF" w14:textId="77777777" w:rsidR="00EA0B4A" w:rsidRDefault="00EA0B4A" w:rsidP="00EA0B4A"/>
    <w:p w14:paraId="2AD85426" w14:textId="77777777" w:rsidR="00EA0B4A" w:rsidRDefault="00EA0B4A" w:rsidP="00EA0B4A">
      <w:r>
        <w:t xml:space="preserve">    Nie musisz już przygotowywać i wypełniać  papierowego wniosku o dowód osobisty – urzędnik przygotuje twój wniosek w systemie na podstawie danych, które podasz i danych z rejestru PESEL.</w:t>
      </w:r>
    </w:p>
    <w:p w14:paraId="4821084D" w14:textId="77777777" w:rsidR="00EA0B4A" w:rsidRDefault="00EA0B4A" w:rsidP="00EA0B4A">
      <w:r>
        <w:t>Jest to ułatwienie, szczególnie dla osób starszych. Przypominamy, że podczas procedury wymiany dowodu osobistego potrzebny jest dotychczasowy dowód osobisty  lub ważny paszport, aktualne  kolorowe zdjęcie na papierze fotograficznym w formacie 35 x 45 mm. Podczas procesu składania wniosku o nowy dowód osobisty urzędnik pobierze twoje odciski palców, na tablecie złożysz własnoręczny podpis, który zostanie zamieszczony w dowodzie osobistym.</w:t>
      </w:r>
    </w:p>
    <w:p w14:paraId="4BD3D843" w14:textId="36484B4A" w:rsidR="00D52649" w:rsidRDefault="00EA0B4A" w:rsidP="00EA0B4A">
      <w:r>
        <w:t>Dowód osobisty jest bezpłatny, wyrobisz go w dowolnym urzędzie gminy- niezależnie od miejsca zameldowania. Należy też pamiętać, że tam tylko możesz go odebrać.</w:t>
      </w:r>
    </w:p>
    <w:sectPr w:rsidR="00D52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A9"/>
    <w:rsid w:val="001C6EA9"/>
    <w:rsid w:val="00D52649"/>
    <w:rsid w:val="00EA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00B9A-E63A-48A1-B76F-8A779627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Ziętek</dc:creator>
  <cp:keywords/>
  <dc:description/>
  <cp:lastModifiedBy>Maria Ziętek</cp:lastModifiedBy>
  <cp:revision>2</cp:revision>
  <dcterms:created xsi:type="dcterms:W3CDTF">2024-01-15T09:39:00Z</dcterms:created>
  <dcterms:modified xsi:type="dcterms:W3CDTF">2024-01-15T09:39:00Z</dcterms:modified>
</cp:coreProperties>
</file>